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000D" w:rsidRPr="004F000D" w:rsidRDefault="004F000D" w:rsidP="004F000D">
      <w:pPr>
        <w:spacing w:after="85" w:line="240" w:lineRule="auto"/>
        <w:textAlignment w:val="baseline"/>
        <w:outlineLvl w:val="0"/>
        <w:rPr>
          <w:rFonts w:ascii="inherit" w:eastAsia="Times New Roman" w:hAnsi="inherit" w:cs="Times New Roman"/>
          <w:b/>
          <w:bCs/>
          <w:color w:val="000000"/>
          <w:kern w:val="36"/>
          <w:sz w:val="17"/>
          <w:szCs w:val="17"/>
        </w:rPr>
      </w:pPr>
      <w:r w:rsidRPr="004F000D">
        <w:rPr>
          <w:rFonts w:ascii="inherit" w:eastAsia="Times New Roman" w:hAnsi="inherit" w:cs="Times New Roman"/>
          <w:b/>
          <w:bCs/>
          <w:color w:val="000000"/>
          <w:kern w:val="36"/>
          <w:sz w:val="17"/>
          <w:szCs w:val="17"/>
        </w:rPr>
        <w:t>Социальные проекты Севастополя получили президентские гранты</w:t>
      </w:r>
    </w:p>
    <w:p w:rsidR="004F000D" w:rsidRPr="004F000D" w:rsidRDefault="004F000D" w:rsidP="004F000D">
      <w:pPr>
        <w:spacing w:after="0" w:line="240" w:lineRule="auto"/>
        <w:ind w:left="720"/>
        <w:jc w:val="right"/>
        <w:textAlignment w:val="baseline"/>
        <w:rPr>
          <w:rFonts w:ascii="inherit" w:eastAsia="Times New Roman" w:hAnsi="inherit" w:cs="Times New Roman"/>
          <w:color w:val="666666"/>
          <w:sz w:val="10"/>
          <w:szCs w:val="10"/>
        </w:rPr>
      </w:pPr>
      <w:r w:rsidRPr="004F000D">
        <w:rPr>
          <w:rFonts w:ascii="inherit" w:eastAsia="Times New Roman" w:hAnsi="inherit" w:cs="Times New Roman"/>
          <w:color w:val="666666"/>
          <w:sz w:val="10"/>
          <w:szCs w:val="10"/>
        </w:rPr>
        <w:t>Опубликовано: 02 Август 2017</w:t>
      </w:r>
    </w:p>
    <w:p w:rsidR="004F000D" w:rsidRPr="004F000D" w:rsidRDefault="004F000D" w:rsidP="004F000D">
      <w:pPr>
        <w:spacing w:after="0" w:line="240" w:lineRule="auto"/>
        <w:textAlignment w:val="baseline"/>
        <w:rPr>
          <w:rFonts w:ascii="Trebuchet MS" w:eastAsia="Times New Roman" w:hAnsi="Trebuchet MS" w:cs="Times New Roman"/>
          <w:color w:val="000000"/>
          <w:sz w:val="14"/>
          <w:szCs w:val="14"/>
        </w:rPr>
      </w:pPr>
      <w:r>
        <w:rPr>
          <w:rFonts w:ascii="Trebuchet MS" w:eastAsia="Times New Roman" w:hAnsi="Trebuchet MS" w:cs="Times New Roman"/>
          <w:noProof/>
          <w:color w:val="000000"/>
          <w:sz w:val="14"/>
          <w:szCs w:val="14"/>
        </w:rPr>
        <w:drawing>
          <wp:inline distT="0" distB="0" distL="0" distR="0">
            <wp:extent cx="6211570" cy="2505075"/>
            <wp:effectExtent l="19050" t="0" r="0" b="0"/>
            <wp:docPr id="1" name="Рисунок 1" descr="http://people.sevstar.net/images/07_2017/granty-mi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eople.sevstar.net/images/07_2017/granty-min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1570" cy="2505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000D" w:rsidRPr="004F000D" w:rsidRDefault="004F000D" w:rsidP="004F000D">
      <w:pPr>
        <w:spacing w:after="8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13"/>
          <w:szCs w:val="13"/>
        </w:rPr>
      </w:pPr>
      <w:r w:rsidRPr="004F000D">
        <w:rPr>
          <w:rFonts w:ascii="inherit" w:eastAsia="Times New Roman" w:hAnsi="inherit" w:cs="Times New Roman"/>
          <w:b/>
          <w:bCs/>
          <w:color w:val="000000"/>
          <w:sz w:val="13"/>
        </w:rPr>
        <w:t xml:space="preserve">1 августа стали известны победители конкурса президентских грантов. В перечень вошли 1023 проекта, </w:t>
      </w:r>
      <w:proofErr w:type="gramStart"/>
      <w:r w:rsidRPr="004F000D">
        <w:rPr>
          <w:rFonts w:ascii="inherit" w:eastAsia="Times New Roman" w:hAnsi="inherit" w:cs="Times New Roman"/>
          <w:b/>
          <w:bCs/>
          <w:color w:val="000000"/>
          <w:sz w:val="13"/>
        </w:rPr>
        <w:t>представленные</w:t>
      </w:r>
      <w:proofErr w:type="gramEnd"/>
      <w:r w:rsidRPr="004F000D">
        <w:rPr>
          <w:rFonts w:ascii="inherit" w:eastAsia="Times New Roman" w:hAnsi="inherit" w:cs="Times New Roman"/>
          <w:b/>
          <w:bCs/>
          <w:color w:val="000000"/>
          <w:sz w:val="13"/>
        </w:rPr>
        <w:t xml:space="preserve"> 970 некоммерческими организациями из 79 регионов России. </w:t>
      </w:r>
      <w:proofErr w:type="spellStart"/>
      <w:r w:rsidRPr="004F000D">
        <w:rPr>
          <w:rFonts w:ascii="inherit" w:eastAsia="Times New Roman" w:hAnsi="inherit" w:cs="Times New Roman"/>
          <w:b/>
          <w:bCs/>
          <w:color w:val="000000"/>
          <w:sz w:val="13"/>
        </w:rPr>
        <w:t>Грантовую</w:t>
      </w:r>
      <w:proofErr w:type="spellEnd"/>
      <w:r w:rsidRPr="004F000D">
        <w:rPr>
          <w:rFonts w:ascii="inherit" w:eastAsia="Times New Roman" w:hAnsi="inherit" w:cs="Times New Roman"/>
          <w:b/>
          <w:bCs/>
          <w:color w:val="000000"/>
          <w:sz w:val="13"/>
        </w:rPr>
        <w:t xml:space="preserve"> поддержку получат пять севастопольских социальных инициатив.</w:t>
      </w:r>
    </w:p>
    <w:p w:rsidR="004F000D" w:rsidRPr="004F000D" w:rsidRDefault="004F000D" w:rsidP="004F000D">
      <w:pPr>
        <w:spacing w:after="8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13"/>
          <w:szCs w:val="13"/>
        </w:rPr>
      </w:pPr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В 2017 году для проведения конкурса грантов был создан единый оператор — Фонд президентских грантов по развитию гражданского общества. Изменение технологии было позитивно встречено экспертами.</w:t>
      </w:r>
    </w:p>
    <w:p w:rsidR="004F000D" w:rsidRPr="004F000D" w:rsidRDefault="004F000D" w:rsidP="004F000D">
      <w:pPr>
        <w:spacing w:after="8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13"/>
          <w:szCs w:val="13"/>
        </w:rPr>
      </w:pPr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Как отметила член Объединенного экспертного совета Фонда президентских грантов</w:t>
      </w:r>
      <w:r w:rsidRPr="004F000D">
        <w:rPr>
          <w:rFonts w:ascii="inherit" w:eastAsia="Times New Roman" w:hAnsi="inherit" w:cs="Times New Roman"/>
          <w:color w:val="000000"/>
          <w:sz w:val="13"/>
        </w:rPr>
        <w:t> </w:t>
      </w:r>
      <w:r w:rsidRPr="004F000D">
        <w:rPr>
          <w:rFonts w:ascii="inherit" w:eastAsia="Times New Roman" w:hAnsi="inherit" w:cs="Times New Roman"/>
          <w:b/>
          <w:bCs/>
          <w:color w:val="000000"/>
          <w:sz w:val="13"/>
        </w:rPr>
        <w:t>Мария Морозова</w:t>
      </w:r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, было приятной неожиданностью не только получить большое количество заявок из регионов, но и увидеть многие из них в числе победителей.</w:t>
      </w:r>
    </w:p>
    <w:p w:rsidR="004F000D" w:rsidRPr="004F000D" w:rsidRDefault="004F000D" w:rsidP="004F000D">
      <w:pPr>
        <w:spacing w:after="100" w:line="240" w:lineRule="auto"/>
        <w:textAlignment w:val="baseline"/>
        <w:rPr>
          <w:rFonts w:ascii="inherit" w:eastAsia="Times New Roman" w:hAnsi="inherit" w:cs="Times New Roman"/>
          <w:color w:val="000000"/>
          <w:sz w:val="13"/>
          <w:szCs w:val="13"/>
        </w:rPr>
      </w:pPr>
      <w:r w:rsidRPr="004F000D">
        <w:rPr>
          <w:rFonts w:ascii="inherit" w:eastAsia="Times New Roman" w:hAnsi="inherit" w:cs="Times New Roman"/>
          <w:i/>
          <w:iCs/>
          <w:color w:val="000000"/>
          <w:sz w:val="13"/>
        </w:rPr>
        <w:t>«Особенно радуют интересные проекты, которые пришли из небольших населенных пунктов. Это говорит о том недооцененном гражданском потенциале российской провинции, который может стать ресурсом для развития своих территорий и страны в целом. В этих проектах часто решается сразу несколько социальных задач — ведь они создаются лидерами, которые по определению находятся в эпицентре всех проблем своих небольших сообществ»,</w:t>
      </w:r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 — подчеркнула Мария Морозова.</w:t>
      </w:r>
    </w:p>
    <w:p w:rsidR="004F000D" w:rsidRPr="004F000D" w:rsidRDefault="004F000D" w:rsidP="004F000D">
      <w:pPr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13"/>
          <w:szCs w:val="13"/>
        </w:rPr>
      </w:pPr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Победителями первого</w:t>
      </w:r>
      <w:r w:rsidRPr="004F000D">
        <w:rPr>
          <w:rFonts w:ascii="inherit" w:eastAsia="Times New Roman" w:hAnsi="inherit" w:cs="Times New Roman"/>
          <w:color w:val="000000"/>
          <w:sz w:val="13"/>
        </w:rPr>
        <w:t> </w:t>
      </w:r>
      <w:hyperlink r:id="rId5" w:tgtFrame="_blank" w:history="1">
        <w:r w:rsidRPr="004F000D">
          <w:rPr>
            <w:rFonts w:ascii="inherit" w:eastAsia="Times New Roman" w:hAnsi="inherit" w:cs="Times New Roman"/>
            <w:color w:val="DD0000"/>
            <w:sz w:val="13"/>
            <w:u w:val="single"/>
          </w:rPr>
          <w:t>конкурса</w:t>
        </w:r>
      </w:hyperlink>
      <w:r w:rsidRPr="004F000D">
        <w:rPr>
          <w:rFonts w:ascii="inherit" w:eastAsia="Times New Roman" w:hAnsi="inherit" w:cs="Times New Roman"/>
          <w:color w:val="000000"/>
          <w:sz w:val="13"/>
        </w:rPr>
        <w:t> </w:t>
      </w:r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в 2017 году стали такие проекты из Севастополя:</w:t>
      </w:r>
    </w:p>
    <w:p w:rsidR="004F000D" w:rsidRPr="004F000D" w:rsidRDefault="004F000D" w:rsidP="004F000D">
      <w:pPr>
        <w:spacing w:after="8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13"/>
          <w:szCs w:val="13"/>
        </w:rPr>
      </w:pPr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1. Центр творческих индустрий РАМА на базе Севастопольского Союза художников России — на поддержку проектов в области культуры и искусства проект получил 2 </w:t>
      </w:r>
      <w:proofErr w:type="spellStart"/>
      <w:proofErr w:type="gramStart"/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млн</w:t>
      </w:r>
      <w:proofErr w:type="spellEnd"/>
      <w:proofErr w:type="gramEnd"/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 xml:space="preserve"> 999 тыс. рублей.</w:t>
      </w:r>
    </w:p>
    <w:p w:rsidR="004F000D" w:rsidRPr="004F000D" w:rsidRDefault="004F000D" w:rsidP="004F000D">
      <w:pPr>
        <w:spacing w:after="8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13"/>
          <w:szCs w:val="13"/>
        </w:rPr>
      </w:pPr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2. Развитие реабилитационного центра «За жизнь». Увеличение количества лиц, которым оказывается помощь (</w:t>
      </w:r>
      <w:proofErr w:type="spellStart"/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алк</w:t>
      </w:r>
      <w:proofErr w:type="gramStart"/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о</w:t>
      </w:r>
      <w:proofErr w:type="spellEnd"/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-</w:t>
      </w:r>
      <w:proofErr w:type="gramEnd"/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, наркозависимых, бездомных) с 30 до 60 человек с сохранением качества оказываемых услуг. Проект получил</w:t>
      </w:r>
      <w:r w:rsidRPr="004F000D">
        <w:rPr>
          <w:rFonts w:ascii="inherit" w:eastAsia="Times New Roman" w:hAnsi="inherit" w:cs="Times New Roman"/>
          <w:color w:val="000000"/>
          <w:sz w:val="13"/>
        </w:rPr>
        <w:t> </w:t>
      </w:r>
      <w:r w:rsidRPr="004F000D">
        <w:rPr>
          <w:rFonts w:ascii="inherit" w:eastAsia="Times New Roman" w:hAnsi="inherit" w:cs="Times New Roman"/>
          <w:b/>
          <w:bCs/>
          <w:color w:val="000000"/>
          <w:sz w:val="13"/>
        </w:rPr>
        <w:t>2 </w:t>
      </w:r>
      <w:proofErr w:type="spellStart"/>
      <w:proofErr w:type="gramStart"/>
      <w:r w:rsidRPr="004F000D">
        <w:rPr>
          <w:rFonts w:ascii="inherit" w:eastAsia="Times New Roman" w:hAnsi="inherit" w:cs="Times New Roman"/>
          <w:b/>
          <w:bCs/>
          <w:color w:val="000000"/>
          <w:sz w:val="13"/>
        </w:rPr>
        <w:t>млн</w:t>
      </w:r>
      <w:proofErr w:type="spellEnd"/>
      <w:proofErr w:type="gramEnd"/>
      <w:r w:rsidRPr="004F000D">
        <w:rPr>
          <w:rFonts w:ascii="inherit" w:eastAsia="Times New Roman" w:hAnsi="inherit" w:cs="Times New Roman"/>
          <w:b/>
          <w:bCs/>
          <w:color w:val="000000"/>
          <w:sz w:val="13"/>
        </w:rPr>
        <w:t xml:space="preserve"> 990 тыс. рублей</w:t>
      </w:r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.</w:t>
      </w:r>
    </w:p>
    <w:p w:rsidR="004F000D" w:rsidRPr="004F000D" w:rsidRDefault="004F000D" w:rsidP="004F000D">
      <w:pPr>
        <w:spacing w:after="8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13"/>
          <w:szCs w:val="13"/>
        </w:rPr>
      </w:pPr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3. Проект «Кадры решают всё!» общественного движения по увековечению памяти погибших при защите Отечества «Поисковое движение России» —</w:t>
      </w:r>
      <w:r w:rsidRPr="004F000D">
        <w:rPr>
          <w:rFonts w:ascii="inherit" w:eastAsia="Times New Roman" w:hAnsi="inherit" w:cs="Times New Roman"/>
          <w:color w:val="000000"/>
          <w:sz w:val="13"/>
        </w:rPr>
        <w:t> </w:t>
      </w:r>
      <w:r w:rsidRPr="004F000D">
        <w:rPr>
          <w:rFonts w:ascii="inherit" w:eastAsia="Times New Roman" w:hAnsi="inherit" w:cs="Times New Roman"/>
          <w:b/>
          <w:bCs/>
          <w:color w:val="000000"/>
          <w:sz w:val="13"/>
        </w:rPr>
        <w:t>2 </w:t>
      </w:r>
      <w:proofErr w:type="spellStart"/>
      <w:proofErr w:type="gramStart"/>
      <w:r w:rsidRPr="004F000D">
        <w:rPr>
          <w:rFonts w:ascii="inherit" w:eastAsia="Times New Roman" w:hAnsi="inherit" w:cs="Times New Roman"/>
          <w:b/>
          <w:bCs/>
          <w:color w:val="000000"/>
          <w:sz w:val="13"/>
        </w:rPr>
        <w:t>млн</w:t>
      </w:r>
      <w:proofErr w:type="spellEnd"/>
      <w:proofErr w:type="gramEnd"/>
      <w:r w:rsidRPr="004F000D">
        <w:rPr>
          <w:rFonts w:ascii="inherit" w:eastAsia="Times New Roman" w:hAnsi="inherit" w:cs="Times New Roman"/>
          <w:b/>
          <w:bCs/>
          <w:color w:val="000000"/>
          <w:sz w:val="13"/>
        </w:rPr>
        <w:t xml:space="preserve"> рублей</w:t>
      </w:r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.</w:t>
      </w:r>
    </w:p>
    <w:p w:rsidR="004F000D" w:rsidRPr="004F000D" w:rsidRDefault="004F000D" w:rsidP="004F000D">
      <w:pPr>
        <w:spacing w:after="8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13"/>
          <w:szCs w:val="13"/>
        </w:rPr>
      </w:pPr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 xml:space="preserve">4. Севастопольская общественная организация «Объединение инвалидов и членов их семей „Дом солнца“». Занятия художественными ремеслами как способ социальной </w:t>
      </w:r>
      <w:proofErr w:type="spellStart"/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абилитации</w:t>
      </w:r>
      <w:proofErr w:type="spellEnd"/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 xml:space="preserve"> и интеграции людей с ограниченными возможностями —</w:t>
      </w:r>
      <w:r w:rsidRPr="004F000D">
        <w:rPr>
          <w:rFonts w:ascii="inherit" w:eastAsia="Times New Roman" w:hAnsi="inherit" w:cs="Times New Roman"/>
          <w:color w:val="000000"/>
          <w:sz w:val="13"/>
        </w:rPr>
        <w:t> </w:t>
      </w:r>
      <w:r w:rsidRPr="004F000D">
        <w:rPr>
          <w:rFonts w:ascii="inherit" w:eastAsia="Times New Roman" w:hAnsi="inherit" w:cs="Times New Roman"/>
          <w:b/>
          <w:bCs/>
          <w:color w:val="000000"/>
          <w:sz w:val="13"/>
        </w:rPr>
        <w:t>2 </w:t>
      </w:r>
      <w:proofErr w:type="spellStart"/>
      <w:proofErr w:type="gramStart"/>
      <w:r w:rsidRPr="004F000D">
        <w:rPr>
          <w:rFonts w:ascii="inherit" w:eastAsia="Times New Roman" w:hAnsi="inherit" w:cs="Times New Roman"/>
          <w:b/>
          <w:bCs/>
          <w:color w:val="000000"/>
          <w:sz w:val="13"/>
        </w:rPr>
        <w:t>млн</w:t>
      </w:r>
      <w:proofErr w:type="spellEnd"/>
      <w:proofErr w:type="gramEnd"/>
      <w:r w:rsidRPr="004F000D">
        <w:rPr>
          <w:rFonts w:ascii="inherit" w:eastAsia="Times New Roman" w:hAnsi="inherit" w:cs="Times New Roman"/>
          <w:b/>
          <w:bCs/>
          <w:color w:val="000000"/>
          <w:sz w:val="13"/>
        </w:rPr>
        <w:t xml:space="preserve"> 751 тыс. рублей</w:t>
      </w:r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.</w:t>
      </w:r>
    </w:p>
    <w:p w:rsidR="004F000D" w:rsidRPr="004F000D" w:rsidRDefault="004F000D" w:rsidP="004F000D">
      <w:pPr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13"/>
          <w:szCs w:val="13"/>
        </w:rPr>
      </w:pPr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5. Общественная организация «Развитие севастопольских парков</w:t>
      </w:r>
      <w:r w:rsidRPr="004F000D">
        <w:rPr>
          <w:rFonts w:ascii="inherit" w:eastAsia="Times New Roman" w:hAnsi="inherit" w:cs="Times New Roman"/>
          <w:color w:val="000000"/>
          <w:sz w:val="13"/>
        </w:rPr>
        <w:t> </w:t>
      </w:r>
      <w:hyperlink r:id="rId6" w:tgtFrame="_blank" w:history="1">
        <w:r w:rsidRPr="004F000D">
          <w:rPr>
            <w:rFonts w:ascii="inherit" w:eastAsia="Times New Roman" w:hAnsi="inherit" w:cs="Times New Roman"/>
            <w:color w:val="DD0000"/>
            <w:sz w:val="13"/>
            <w:u w:val="single"/>
          </w:rPr>
          <w:t>„</w:t>
        </w:r>
        <w:proofErr w:type="spellStart"/>
        <w:r w:rsidRPr="004F000D">
          <w:rPr>
            <w:rFonts w:ascii="inherit" w:eastAsia="Times New Roman" w:hAnsi="inherit" w:cs="Times New Roman"/>
            <w:color w:val="DD0000"/>
            <w:sz w:val="13"/>
            <w:u w:val="single"/>
          </w:rPr>
          <w:t>Севпарки</w:t>
        </w:r>
        <w:proofErr w:type="spellEnd"/>
        <w:r w:rsidRPr="004F000D">
          <w:rPr>
            <w:rFonts w:ascii="inherit" w:eastAsia="Times New Roman" w:hAnsi="inherit" w:cs="Times New Roman"/>
            <w:color w:val="DD0000"/>
            <w:sz w:val="13"/>
            <w:u w:val="single"/>
          </w:rPr>
          <w:t>“</w:t>
        </w:r>
      </w:hyperlink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» — проект уличной галереи «Морская» —</w:t>
      </w:r>
      <w:r w:rsidRPr="004F000D">
        <w:rPr>
          <w:rFonts w:ascii="inherit" w:eastAsia="Times New Roman" w:hAnsi="inherit" w:cs="Times New Roman"/>
          <w:color w:val="000000"/>
          <w:sz w:val="13"/>
        </w:rPr>
        <w:t> </w:t>
      </w:r>
      <w:r w:rsidRPr="004F000D">
        <w:rPr>
          <w:rFonts w:ascii="inherit" w:eastAsia="Times New Roman" w:hAnsi="inherit" w:cs="Times New Roman"/>
          <w:b/>
          <w:bCs/>
          <w:color w:val="000000"/>
          <w:sz w:val="13"/>
        </w:rPr>
        <w:t>468 тыс. рублей</w:t>
      </w:r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.</w:t>
      </w:r>
    </w:p>
    <w:p w:rsidR="004F000D" w:rsidRPr="004F000D" w:rsidRDefault="004F000D" w:rsidP="004F000D">
      <w:pPr>
        <w:spacing w:after="8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13"/>
          <w:szCs w:val="13"/>
        </w:rPr>
      </w:pPr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 </w:t>
      </w:r>
    </w:p>
    <w:p w:rsidR="004F000D" w:rsidRPr="004F000D" w:rsidRDefault="004F000D" w:rsidP="004F000D">
      <w:pPr>
        <w:spacing w:after="85" w:line="240" w:lineRule="auto"/>
        <w:jc w:val="both"/>
        <w:textAlignment w:val="baseline"/>
        <w:rPr>
          <w:rFonts w:ascii="inherit" w:eastAsia="Times New Roman" w:hAnsi="inherit" w:cs="Times New Roman"/>
          <w:color w:val="000000"/>
          <w:sz w:val="13"/>
          <w:szCs w:val="13"/>
        </w:rPr>
      </w:pPr>
      <w:r w:rsidRPr="004F000D">
        <w:rPr>
          <w:rFonts w:ascii="inherit" w:eastAsia="Times New Roman" w:hAnsi="inherit" w:cs="Times New Roman"/>
          <w:color w:val="000000"/>
          <w:sz w:val="13"/>
          <w:szCs w:val="13"/>
        </w:rPr>
        <w:t> </w:t>
      </w:r>
    </w:p>
    <w:p w:rsidR="00000000" w:rsidRDefault="004F000D"/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6"/>
  <w:proofState w:spelling="clean" w:grammar="clean"/>
  <w:defaultTabStop w:val="708"/>
  <w:characterSpacingControl w:val="doNotCompress"/>
  <w:compat>
    <w:useFELayout/>
  </w:compat>
  <w:rsids>
    <w:rsidRoot w:val="004F000D"/>
    <w:rsid w:val="004F00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F000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F000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4F00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4F000D"/>
    <w:rPr>
      <w:b/>
      <w:bCs/>
    </w:rPr>
  </w:style>
  <w:style w:type="character" w:customStyle="1" w:styleId="apple-converted-space">
    <w:name w:val="apple-converted-space"/>
    <w:basedOn w:val="a0"/>
    <w:rsid w:val="004F000D"/>
  </w:style>
  <w:style w:type="character" w:styleId="a5">
    <w:name w:val="Emphasis"/>
    <w:basedOn w:val="a0"/>
    <w:uiPriority w:val="20"/>
    <w:qFormat/>
    <w:rsid w:val="004F000D"/>
    <w:rPr>
      <w:i/>
      <w:iCs/>
    </w:rPr>
  </w:style>
  <w:style w:type="character" w:styleId="a6">
    <w:name w:val="Hyperlink"/>
    <w:basedOn w:val="a0"/>
    <w:uiPriority w:val="99"/>
    <w:semiHidden/>
    <w:unhideWhenUsed/>
    <w:rsid w:val="004F000D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4F00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F000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098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14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7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51972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eople.sevstar.net/ideas/obshchestvennaya-initsiativa-s" TargetMode="External"/><Relationship Id="rId5" Type="http://schemas.openxmlformats.org/officeDocument/2006/relationships/hyperlink" Target="http://xn--80afcdbalict6afooklqi5o.xn--p1ai/Project?orderStatus=16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359</Words>
  <Characters>2049</Characters>
  <Application>Microsoft Office Word</Application>
  <DocSecurity>0</DocSecurity>
  <Lines>17</Lines>
  <Paragraphs>4</Paragraphs>
  <ScaleCrop>false</ScaleCrop>
  <Company/>
  <LinksUpToDate>false</LinksUpToDate>
  <CharactersWithSpaces>2404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2</cp:revision>
  <dcterms:created xsi:type="dcterms:W3CDTF">2017-08-02T22:40:00Z</dcterms:created>
  <dcterms:modified xsi:type="dcterms:W3CDTF">2017-08-02T22:40:00Z</dcterms:modified>
</cp:coreProperties>
</file>